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88C0" w14:textId="77777777" w:rsidR="00946759" w:rsidRDefault="00946759" w:rsidP="00946759">
      <w:pPr>
        <w:spacing w:after="0" w:line="259" w:lineRule="auto"/>
        <w:ind w:left="0" w:right="359" w:firstLine="0"/>
        <w:jc w:val="center"/>
        <w:rPr>
          <w:szCs w:val="24"/>
        </w:rPr>
      </w:pPr>
    </w:p>
    <w:p w14:paraId="3D123585" w14:textId="77777777" w:rsidR="00D70B7F" w:rsidRDefault="00D70B7F" w:rsidP="00946759">
      <w:pPr>
        <w:spacing w:after="0" w:line="259" w:lineRule="auto"/>
        <w:ind w:left="0" w:right="359" w:firstLine="0"/>
        <w:jc w:val="center"/>
        <w:rPr>
          <w:szCs w:val="24"/>
        </w:rPr>
      </w:pPr>
    </w:p>
    <w:p w14:paraId="7E9C0E3F" w14:textId="77777777" w:rsidR="00D70B7F" w:rsidRPr="004937FF" w:rsidRDefault="00D70B7F" w:rsidP="00946759">
      <w:pPr>
        <w:spacing w:after="0" w:line="259" w:lineRule="auto"/>
        <w:ind w:left="0" w:right="359" w:firstLine="0"/>
        <w:jc w:val="center"/>
        <w:rPr>
          <w:szCs w:val="24"/>
        </w:rPr>
      </w:pPr>
      <w:bookmarkStart w:id="0" w:name="_GoBack"/>
      <w:bookmarkEnd w:id="0"/>
    </w:p>
    <w:p w14:paraId="43DB8C69" w14:textId="77777777" w:rsidR="00946759" w:rsidRPr="004937FF" w:rsidRDefault="00946759" w:rsidP="00946759">
      <w:pPr>
        <w:spacing w:after="0" w:line="259" w:lineRule="auto"/>
        <w:ind w:left="0" w:right="359" w:firstLine="0"/>
        <w:jc w:val="center"/>
        <w:rPr>
          <w:szCs w:val="24"/>
        </w:rPr>
      </w:pPr>
      <w:r w:rsidRPr="004937FF">
        <w:rPr>
          <w:b/>
          <w:szCs w:val="24"/>
        </w:rPr>
        <w:t xml:space="preserve"> </w:t>
      </w:r>
    </w:p>
    <w:p w14:paraId="58A665FE" w14:textId="77777777" w:rsidR="00946759" w:rsidRPr="004937FF" w:rsidRDefault="00946759" w:rsidP="00946759">
      <w:pPr>
        <w:pStyle w:val="Nagwek1"/>
        <w:spacing w:after="0" w:line="259" w:lineRule="auto"/>
        <w:ind w:right="0"/>
        <w:rPr>
          <w:szCs w:val="24"/>
        </w:rPr>
      </w:pPr>
      <w:r w:rsidRPr="004937FF">
        <w:rPr>
          <w:szCs w:val="24"/>
        </w:rPr>
        <w:t>FORMULARZ UWAG I WNIOSKÓW</w:t>
      </w:r>
    </w:p>
    <w:p w14:paraId="02A3B6EA" w14:textId="77777777" w:rsidR="00946759" w:rsidRPr="004937FF" w:rsidRDefault="00946759" w:rsidP="00946759">
      <w:pPr>
        <w:spacing w:after="0" w:line="277" w:lineRule="auto"/>
        <w:ind w:left="235" w:right="-141" w:hanging="48"/>
        <w:jc w:val="center"/>
        <w:rPr>
          <w:b/>
          <w:szCs w:val="24"/>
        </w:rPr>
      </w:pPr>
      <w:r w:rsidRPr="004937FF">
        <w:rPr>
          <w:b/>
          <w:szCs w:val="24"/>
        </w:rPr>
        <w:t>do projektu  uchwały zmieniającej Statuty sołectw i Statut osiedla Kisielice utworzonych na terenie gminy Kisielice</w:t>
      </w:r>
    </w:p>
    <w:p w14:paraId="5DACE93A" w14:textId="77777777" w:rsidR="00946759" w:rsidRPr="004937FF" w:rsidRDefault="00946759" w:rsidP="00946759">
      <w:pPr>
        <w:spacing w:after="0" w:line="277" w:lineRule="auto"/>
        <w:ind w:left="235" w:right="100" w:hanging="48"/>
        <w:jc w:val="center"/>
        <w:rPr>
          <w:szCs w:val="24"/>
        </w:rPr>
      </w:pP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1178"/>
        <w:gridCol w:w="445"/>
        <w:gridCol w:w="1732"/>
        <w:gridCol w:w="381"/>
        <w:gridCol w:w="2069"/>
        <w:gridCol w:w="398"/>
        <w:gridCol w:w="2483"/>
      </w:tblGrid>
      <w:tr w:rsidR="00946759" w:rsidRPr="004937FF" w14:paraId="63F93291" w14:textId="77777777" w:rsidTr="00F563E6">
        <w:tc>
          <w:tcPr>
            <w:tcW w:w="3736" w:type="dxa"/>
            <w:gridSpan w:val="4"/>
          </w:tcPr>
          <w:p w14:paraId="4D7C3515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Nazwa sołectwa</w:t>
            </w:r>
          </w:p>
        </w:tc>
        <w:tc>
          <w:tcPr>
            <w:tcW w:w="4950" w:type="dxa"/>
            <w:gridSpan w:val="3"/>
          </w:tcPr>
          <w:p w14:paraId="310D3D66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</w:tr>
      <w:tr w:rsidR="00946759" w:rsidRPr="004937FF" w14:paraId="7C53BA89" w14:textId="77777777" w:rsidTr="00F563E6">
        <w:tc>
          <w:tcPr>
            <w:tcW w:w="3736" w:type="dxa"/>
            <w:gridSpan w:val="4"/>
          </w:tcPr>
          <w:p w14:paraId="6A15CD93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Imię i nazwisko</w:t>
            </w:r>
          </w:p>
        </w:tc>
        <w:tc>
          <w:tcPr>
            <w:tcW w:w="4950" w:type="dxa"/>
            <w:gridSpan w:val="3"/>
          </w:tcPr>
          <w:p w14:paraId="617C65A1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</w:tr>
      <w:tr w:rsidR="00946759" w:rsidRPr="004937FF" w14:paraId="6EE32C12" w14:textId="77777777" w:rsidTr="00F563E6">
        <w:tc>
          <w:tcPr>
            <w:tcW w:w="1623" w:type="dxa"/>
            <w:gridSpan w:val="2"/>
          </w:tcPr>
          <w:p w14:paraId="33280CEF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Lp. zgłoszenia</w:t>
            </w:r>
          </w:p>
        </w:tc>
        <w:tc>
          <w:tcPr>
            <w:tcW w:w="2113" w:type="dxa"/>
            <w:gridSpan w:val="2"/>
          </w:tcPr>
          <w:p w14:paraId="22850DB5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Oznaczenie jednostki redakcyjnej projektowanego Statutu sołectwa, której dotyczy zgłoszenie</w:t>
            </w:r>
          </w:p>
        </w:tc>
        <w:tc>
          <w:tcPr>
            <w:tcW w:w="4950" w:type="dxa"/>
            <w:gridSpan w:val="3"/>
          </w:tcPr>
          <w:p w14:paraId="656BAD45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rPr>
                <w:szCs w:val="24"/>
              </w:rPr>
            </w:pPr>
            <w:r w:rsidRPr="004937FF">
              <w:rPr>
                <w:szCs w:val="24"/>
              </w:rPr>
              <w:t>Treść uwagi lub proponowanego brzmienia jednostki redakcyjnej projektowanego statutu sołectwa lub Komitetu osiedla Kisielice, której dotyczy zgłoszenie</w:t>
            </w:r>
          </w:p>
        </w:tc>
      </w:tr>
      <w:tr w:rsidR="00946759" w:rsidRPr="004937FF" w14:paraId="1CB83126" w14:textId="77777777" w:rsidTr="00F563E6">
        <w:tc>
          <w:tcPr>
            <w:tcW w:w="1623" w:type="dxa"/>
            <w:gridSpan w:val="2"/>
          </w:tcPr>
          <w:p w14:paraId="1C1E9FFC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2113" w:type="dxa"/>
            <w:gridSpan w:val="2"/>
          </w:tcPr>
          <w:p w14:paraId="5DEC3A52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4950" w:type="dxa"/>
            <w:gridSpan w:val="3"/>
          </w:tcPr>
          <w:p w14:paraId="4A864955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</w:tr>
      <w:tr w:rsidR="00946759" w:rsidRPr="004937FF" w14:paraId="207A9374" w14:textId="77777777" w:rsidTr="00F563E6">
        <w:trPr>
          <w:trHeight w:val="1947"/>
        </w:trPr>
        <w:tc>
          <w:tcPr>
            <w:tcW w:w="8686" w:type="dxa"/>
            <w:gridSpan w:val="7"/>
          </w:tcPr>
          <w:p w14:paraId="61424E87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rPr>
                <w:szCs w:val="24"/>
              </w:rPr>
            </w:pPr>
            <w:r w:rsidRPr="004937FF">
              <w:rPr>
                <w:szCs w:val="24"/>
              </w:rPr>
              <w:t>W związku z nowelizacją ustawy o samorządzie gminnym i wydłużeniu kadencji rady gminy z 4 lat  do 5 lat</w:t>
            </w:r>
            <w:r>
              <w:rPr>
                <w:szCs w:val="24"/>
              </w:rPr>
              <w:t xml:space="preserve"> oraz aktualizacji zapisów w statutach</w:t>
            </w:r>
            <w:r w:rsidRPr="004937FF">
              <w:rPr>
                <w:szCs w:val="24"/>
              </w:rPr>
              <w:t xml:space="preserve"> należy zmienić zapisy statutów dotyczących sołectw i </w:t>
            </w:r>
            <w:r>
              <w:rPr>
                <w:szCs w:val="24"/>
              </w:rPr>
              <w:t xml:space="preserve">osiedla, utworzonych na terenie Gminy Kisielice. </w:t>
            </w:r>
            <w:r w:rsidRPr="004937FF">
              <w:rPr>
                <w:szCs w:val="24"/>
              </w:rPr>
              <w:t>Dotychczas kadencja organów jednostek pomocniczych była powiązana z kadencją organu stanowiącego gminy</w:t>
            </w:r>
            <w:r>
              <w:rPr>
                <w:szCs w:val="24"/>
              </w:rPr>
              <w:t>, w związku z powyższym</w:t>
            </w:r>
            <w:r w:rsidRPr="004937FF">
              <w:rPr>
                <w:szCs w:val="24"/>
              </w:rPr>
              <w:t xml:space="preserve"> prosimy o udzielenie odpowiedzi na następujące  pytania:</w:t>
            </w:r>
          </w:p>
          <w:p w14:paraId="47CB7512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  <w:p w14:paraId="6357202F" w14:textId="77777777" w:rsidR="00946759" w:rsidRPr="004937FF" w:rsidRDefault="00946759" w:rsidP="00946759">
            <w:pPr>
              <w:pStyle w:val="Akapitzlist"/>
              <w:numPr>
                <w:ilvl w:val="0"/>
                <w:numId w:val="1"/>
              </w:numPr>
              <w:spacing w:after="0" w:line="277" w:lineRule="auto"/>
              <w:ind w:right="100"/>
              <w:jc w:val="left"/>
              <w:rPr>
                <w:szCs w:val="24"/>
              </w:rPr>
            </w:pPr>
            <w:r w:rsidRPr="004937FF">
              <w:rPr>
                <w:b/>
                <w:bCs/>
                <w:szCs w:val="24"/>
              </w:rPr>
              <w:t xml:space="preserve">Czy jest Pan/Pani za wydłużeniem kadencji organów </w:t>
            </w:r>
            <w:r>
              <w:rPr>
                <w:b/>
                <w:bCs/>
                <w:szCs w:val="24"/>
              </w:rPr>
              <w:t>s</w:t>
            </w:r>
            <w:r w:rsidRPr="004937FF">
              <w:rPr>
                <w:b/>
                <w:bCs/>
                <w:szCs w:val="24"/>
              </w:rPr>
              <w:t xml:space="preserve">ołectwa </w:t>
            </w:r>
            <w:r>
              <w:rPr>
                <w:b/>
                <w:bCs/>
                <w:szCs w:val="24"/>
              </w:rPr>
              <w:br/>
            </w:r>
            <w:r w:rsidRPr="004937FF">
              <w:rPr>
                <w:b/>
                <w:bCs/>
                <w:szCs w:val="24"/>
              </w:rPr>
              <w:t>(sołtysa i rady sołeckiej</w:t>
            </w:r>
            <w:r w:rsidR="002756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  <w:r w:rsidRPr="004937FF">
              <w:rPr>
                <w:b/>
                <w:bCs/>
                <w:szCs w:val="24"/>
              </w:rPr>
              <w:t xml:space="preserve">i </w:t>
            </w:r>
            <w:r>
              <w:rPr>
                <w:b/>
                <w:bCs/>
                <w:szCs w:val="24"/>
              </w:rPr>
              <w:t>z</w:t>
            </w:r>
            <w:r w:rsidRPr="004937FF">
              <w:rPr>
                <w:b/>
                <w:bCs/>
                <w:szCs w:val="24"/>
              </w:rPr>
              <w:t>arządu osiedla na okres 5 lat?</w:t>
            </w:r>
          </w:p>
        </w:tc>
      </w:tr>
      <w:tr w:rsidR="00946759" w:rsidRPr="004937FF" w14:paraId="3CFDF05E" w14:textId="77777777" w:rsidTr="00F563E6"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D98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819E964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1732" w:type="dxa"/>
          </w:tcPr>
          <w:p w14:paraId="351B6B82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TAK</w:t>
            </w:r>
          </w:p>
        </w:tc>
        <w:tc>
          <w:tcPr>
            <w:tcW w:w="381" w:type="dxa"/>
          </w:tcPr>
          <w:p w14:paraId="77F82D52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2069" w:type="dxa"/>
          </w:tcPr>
          <w:p w14:paraId="06EF8D7E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NIE</w:t>
            </w:r>
          </w:p>
        </w:tc>
        <w:tc>
          <w:tcPr>
            <w:tcW w:w="398" w:type="dxa"/>
          </w:tcPr>
          <w:p w14:paraId="2F13C110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2483" w:type="dxa"/>
          </w:tcPr>
          <w:p w14:paraId="23E255AF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Nie mam zdania</w:t>
            </w:r>
          </w:p>
        </w:tc>
      </w:tr>
      <w:tr w:rsidR="00946759" w:rsidRPr="004937FF" w14:paraId="275AE6CC" w14:textId="77777777" w:rsidTr="00F563E6">
        <w:tc>
          <w:tcPr>
            <w:tcW w:w="8686" w:type="dxa"/>
            <w:gridSpan w:val="7"/>
          </w:tcPr>
          <w:p w14:paraId="74FB1F29" w14:textId="77777777" w:rsidR="00946759" w:rsidRPr="004937FF" w:rsidRDefault="00946759" w:rsidP="00F563E6">
            <w:pPr>
              <w:pStyle w:val="Akapitzlist"/>
              <w:spacing w:after="0" w:line="277" w:lineRule="auto"/>
              <w:ind w:right="100" w:firstLine="0"/>
              <w:jc w:val="left"/>
              <w:rPr>
                <w:b/>
                <w:bCs/>
                <w:szCs w:val="24"/>
              </w:rPr>
            </w:pPr>
          </w:p>
          <w:p w14:paraId="60E76001" w14:textId="77777777" w:rsidR="00946759" w:rsidRPr="004937FF" w:rsidRDefault="00946759" w:rsidP="00946759">
            <w:pPr>
              <w:pStyle w:val="Akapitzlist"/>
              <w:numPr>
                <w:ilvl w:val="0"/>
                <w:numId w:val="1"/>
              </w:numPr>
              <w:spacing w:after="0" w:line="277" w:lineRule="auto"/>
              <w:ind w:right="100"/>
              <w:jc w:val="left"/>
              <w:rPr>
                <w:b/>
                <w:bCs/>
                <w:szCs w:val="24"/>
              </w:rPr>
            </w:pPr>
            <w:r w:rsidRPr="004937FF">
              <w:rPr>
                <w:b/>
                <w:bCs/>
                <w:szCs w:val="24"/>
              </w:rPr>
              <w:t xml:space="preserve">Czy jest Pan/Pani za wprowadzeniem zmian </w:t>
            </w:r>
            <w:r w:rsidR="002756BB">
              <w:rPr>
                <w:b/>
                <w:bCs/>
                <w:szCs w:val="24"/>
              </w:rPr>
              <w:t xml:space="preserve">aktualizujących zapisy </w:t>
            </w:r>
            <w:r w:rsidR="002756BB">
              <w:rPr>
                <w:b/>
                <w:bCs/>
                <w:szCs w:val="24"/>
              </w:rPr>
              <w:br/>
              <w:t>w Statucie</w:t>
            </w:r>
            <w:r w:rsidRPr="004937FF">
              <w:rPr>
                <w:b/>
                <w:bCs/>
                <w:szCs w:val="24"/>
              </w:rPr>
              <w:t xml:space="preserve">? </w:t>
            </w:r>
          </w:p>
        </w:tc>
      </w:tr>
      <w:tr w:rsidR="00946759" w:rsidRPr="004937FF" w14:paraId="7CACF389" w14:textId="77777777" w:rsidTr="00F563E6"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F12E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06B56016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1732" w:type="dxa"/>
          </w:tcPr>
          <w:p w14:paraId="7733CE75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TAK</w:t>
            </w:r>
          </w:p>
        </w:tc>
        <w:tc>
          <w:tcPr>
            <w:tcW w:w="381" w:type="dxa"/>
          </w:tcPr>
          <w:p w14:paraId="19844DA0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2069" w:type="dxa"/>
          </w:tcPr>
          <w:p w14:paraId="03A2B4FE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NIE</w:t>
            </w:r>
          </w:p>
        </w:tc>
        <w:tc>
          <w:tcPr>
            <w:tcW w:w="398" w:type="dxa"/>
          </w:tcPr>
          <w:p w14:paraId="14061ACA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</w:p>
        </w:tc>
        <w:tc>
          <w:tcPr>
            <w:tcW w:w="2483" w:type="dxa"/>
          </w:tcPr>
          <w:p w14:paraId="493E78CC" w14:textId="77777777" w:rsidR="00946759" w:rsidRPr="004937FF" w:rsidRDefault="00946759" w:rsidP="00F563E6">
            <w:pPr>
              <w:spacing w:after="0" w:line="277" w:lineRule="auto"/>
              <w:ind w:left="0" w:right="100" w:firstLine="0"/>
              <w:jc w:val="left"/>
              <w:rPr>
                <w:szCs w:val="24"/>
              </w:rPr>
            </w:pPr>
            <w:r w:rsidRPr="004937FF">
              <w:rPr>
                <w:szCs w:val="24"/>
              </w:rPr>
              <w:t>NIE mam zdania</w:t>
            </w:r>
          </w:p>
        </w:tc>
      </w:tr>
    </w:tbl>
    <w:p w14:paraId="1207CF46" w14:textId="77777777" w:rsidR="00946759" w:rsidRPr="004937FF" w:rsidRDefault="00946759" w:rsidP="00946759">
      <w:pPr>
        <w:spacing w:after="0"/>
        <w:ind w:left="-5" w:right="383"/>
        <w:rPr>
          <w:szCs w:val="24"/>
        </w:rPr>
      </w:pP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  <w:t xml:space="preserve">              </w:t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>
        <w:rPr>
          <w:szCs w:val="24"/>
        </w:rPr>
        <w:t xml:space="preserve">                                               </w:t>
      </w:r>
      <w:r w:rsidRPr="004937FF">
        <w:rPr>
          <w:szCs w:val="24"/>
        </w:rPr>
        <w:t>……………………………….</w:t>
      </w:r>
    </w:p>
    <w:p w14:paraId="50A777B0" w14:textId="77777777" w:rsidR="00946759" w:rsidRPr="004937FF" w:rsidRDefault="00946759" w:rsidP="00946759">
      <w:pPr>
        <w:spacing w:after="0"/>
        <w:ind w:left="-5" w:right="383"/>
        <w:rPr>
          <w:szCs w:val="24"/>
        </w:rPr>
      </w:pP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</w:r>
      <w:r w:rsidRPr="004937FF">
        <w:rPr>
          <w:szCs w:val="24"/>
        </w:rPr>
        <w:tab/>
        <w:t>podpis</w:t>
      </w:r>
    </w:p>
    <w:p w14:paraId="43A76AD0" w14:textId="77777777" w:rsidR="00946759" w:rsidRPr="004937FF" w:rsidRDefault="00946759" w:rsidP="00946759">
      <w:pPr>
        <w:spacing w:after="0"/>
        <w:ind w:left="-5" w:right="383"/>
        <w:rPr>
          <w:szCs w:val="24"/>
        </w:rPr>
      </w:pPr>
    </w:p>
    <w:p w14:paraId="08B9792B" w14:textId="77777777" w:rsidR="00946759" w:rsidRPr="004937FF" w:rsidRDefault="00946759" w:rsidP="00946759">
      <w:pPr>
        <w:spacing w:after="0"/>
        <w:ind w:left="-5" w:right="383"/>
        <w:rPr>
          <w:b/>
          <w:bCs/>
          <w:szCs w:val="24"/>
          <w:u w:val="single"/>
        </w:rPr>
      </w:pPr>
      <w:r w:rsidRPr="004937FF">
        <w:rPr>
          <w:b/>
          <w:bCs/>
          <w:szCs w:val="24"/>
          <w:u w:val="single"/>
        </w:rPr>
        <w:t>Pouczenie:</w:t>
      </w:r>
    </w:p>
    <w:p w14:paraId="4E6A24A9" w14:textId="77777777" w:rsidR="00946759" w:rsidRPr="000A0A8C" w:rsidRDefault="00946759" w:rsidP="00946759">
      <w:pPr>
        <w:pStyle w:val="Akapitzlist"/>
        <w:numPr>
          <w:ilvl w:val="0"/>
          <w:numId w:val="2"/>
        </w:numPr>
        <w:spacing w:after="0"/>
        <w:ind w:right="383"/>
        <w:rPr>
          <w:sz w:val="20"/>
          <w:szCs w:val="20"/>
        </w:rPr>
      </w:pPr>
      <w:r w:rsidRPr="000A0A8C">
        <w:rPr>
          <w:sz w:val="20"/>
          <w:szCs w:val="20"/>
        </w:rPr>
        <w:t>Proszę postawić znak X w kratce z lewej strony odpowiadającej wybranej jednej odpowiedzi.</w:t>
      </w:r>
    </w:p>
    <w:p w14:paraId="590D5085" w14:textId="77777777" w:rsidR="00946759" w:rsidRPr="000A0A8C" w:rsidRDefault="00946759" w:rsidP="00946759">
      <w:pPr>
        <w:pStyle w:val="Akapitzlist"/>
        <w:numPr>
          <w:ilvl w:val="0"/>
          <w:numId w:val="2"/>
        </w:numPr>
        <w:spacing w:after="0"/>
        <w:ind w:right="383"/>
        <w:rPr>
          <w:sz w:val="20"/>
          <w:szCs w:val="20"/>
        </w:rPr>
      </w:pPr>
      <w:r w:rsidRPr="000A0A8C">
        <w:rPr>
          <w:sz w:val="20"/>
          <w:szCs w:val="20"/>
        </w:rPr>
        <w:t>Pozostawienie znaku X w dwóch lub trzech kratkach lub nie postawienie tego znaku w żadnej z kratek powoduje nieważność głosu.</w:t>
      </w:r>
    </w:p>
    <w:p w14:paraId="6ED6D215" w14:textId="77777777" w:rsidR="006C7D7F" w:rsidRDefault="00946759" w:rsidP="00946759">
      <w:pPr>
        <w:pStyle w:val="Akapitzlist"/>
        <w:numPr>
          <w:ilvl w:val="0"/>
          <w:numId w:val="2"/>
        </w:numPr>
        <w:spacing w:after="0"/>
        <w:ind w:right="383"/>
      </w:pPr>
      <w:r w:rsidRPr="00946759">
        <w:rPr>
          <w:sz w:val="20"/>
          <w:szCs w:val="20"/>
        </w:rPr>
        <w:t xml:space="preserve">Wypełniony formularz należy złożyć osobiście na zebraniu wiejskim lub komitetu osiedla lub </w:t>
      </w:r>
      <w:r w:rsidRPr="00946759">
        <w:rPr>
          <w:sz w:val="20"/>
          <w:szCs w:val="20"/>
        </w:rPr>
        <w:br/>
        <w:t xml:space="preserve">w sekretariacie Urzędu Miejskiego w Kisielicach lub przesłać drogą pocztową lub elektroniczną na adres: Urząd Miejski w Kisielicach, 14-220 Kisielice, ul. Daszyńskiego 5; sekretariat@kisielice.pl, </w:t>
      </w:r>
      <w:r w:rsidRPr="00946759">
        <w:rPr>
          <w:sz w:val="20"/>
          <w:szCs w:val="20"/>
        </w:rPr>
        <w:br/>
        <w:t xml:space="preserve">w nieprzekraczalnym terminie do 20 marca 2020 r. do godz. 15.00 (decyduje data wpływu formularza uwag i wniosków do sekretariatu Urzędu). </w:t>
      </w:r>
    </w:p>
    <w:sectPr w:rsidR="006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C73"/>
    <w:multiLevelType w:val="hybridMultilevel"/>
    <w:tmpl w:val="0E681C4A"/>
    <w:lvl w:ilvl="0" w:tplc="86A4C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20A9"/>
    <w:multiLevelType w:val="hybridMultilevel"/>
    <w:tmpl w:val="7F8E0738"/>
    <w:lvl w:ilvl="0" w:tplc="6DF834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59"/>
    <w:rsid w:val="002756BB"/>
    <w:rsid w:val="006C7D7F"/>
    <w:rsid w:val="00946759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F02"/>
  <w15:chartTrackingRefBased/>
  <w15:docId w15:val="{6BBCDEF1-1E0E-4859-98DA-CF929BF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59"/>
    <w:pPr>
      <w:spacing w:after="194" w:line="267" w:lineRule="auto"/>
      <w:ind w:left="10" w:right="38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46759"/>
    <w:pPr>
      <w:keepNext/>
      <w:keepLines/>
      <w:spacing w:after="175" w:line="257" w:lineRule="auto"/>
      <w:ind w:right="39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75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46759"/>
    <w:pPr>
      <w:ind w:left="720"/>
      <w:contextualSpacing/>
    </w:pPr>
  </w:style>
  <w:style w:type="table" w:styleId="Tabela-Siatka">
    <w:name w:val="Table Grid"/>
    <w:basedOn w:val="Standardowy"/>
    <w:uiPriority w:val="39"/>
    <w:rsid w:val="009467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Jagoda</cp:lastModifiedBy>
  <cp:revision>4</cp:revision>
  <cp:lastPrinted>2020-02-12T13:56:00Z</cp:lastPrinted>
  <dcterms:created xsi:type="dcterms:W3CDTF">2020-02-12T11:01:00Z</dcterms:created>
  <dcterms:modified xsi:type="dcterms:W3CDTF">2020-02-12T13:57:00Z</dcterms:modified>
</cp:coreProperties>
</file>